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1F" w:rsidRDefault="001364FF" w:rsidP="001364FF">
      <w:pPr>
        <w:pStyle w:val="31"/>
        <w:keepNext/>
        <w:keepLines/>
        <w:shd w:val="clear" w:color="auto" w:fill="auto"/>
        <w:spacing w:after="0" w:line="374" w:lineRule="exact"/>
        <w:ind w:left="20" w:firstLine="7460"/>
        <w:jc w:val="right"/>
        <w:rPr>
          <w:b w:val="0"/>
          <w:sz w:val="28"/>
          <w:szCs w:val="28"/>
        </w:rPr>
      </w:pPr>
      <w:bookmarkStart w:id="0" w:name="bookmark16"/>
      <w:bookmarkStart w:id="1" w:name="_GoBack"/>
      <w:bookmarkEnd w:id="1"/>
      <w:r w:rsidRPr="00870B5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 xml:space="preserve">    к </w:t>
      </w:r>
      <w:r w:rsidR="002E721F">
        <w:rPr>
          <w:b w:val="0"/>
          <w:sz w:val="28"/>
          <w:szCs w:val="28"/>
        </w:rPr>
        <w:t xml:space="preserve">дополнительной </w:t>
      </w:r>
    </w:p>
    <w:p w:rsidR="002E721F" w:rsidRDefault="001364FF" w:rsidP="002E721F">
      <w:pPr>
        <w:pStyle w:val="31"/>
        <w:keepNext/>
        <w:keepLines/>
        <w:shd w:val="clear" w:color="auto" w:fill="auto"/>
        <w:spacing w:after="0" w:line="374" w:lineRule="exact"/>
        <w:ind w:left="20" w:firstLine="38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предпрофессиональной </w:t>
      </w:r>
    </w:p>
    <w:p w:rsidR="001364FF" w:rsidRDefault="001364FF" w:rsidP="002E721F">
      <w:pPr>
        <w:pStyle w:val="31"/>
        <w:keepNext/>
        <w:keepLines/>
        <w:shd w:val="clear" w:color="auto" w:fill="auto"/>
        <w:spacing w:after="0" w:line="374" w:lineRule="exact"/>
        <w:ind w:left="20" w:hanging="16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общеобразовательной </w:t>
      </w:r>
    </w:p>
    <w:p w:rsidR="002E721F" w:rsidRDefault="001364FF" w:rsidP="001364FF">
      <w:pPr>
        <w:pStyle w:val="31"/>
        <w:keepNext/>
        <w:keepLines/>
        <w:shd w:val="clear" w:color="auto" w:fill="auto"/>
        <w:spacing w:after="0" w:line="374" w:lineRule="exact"/>
        <w:ind w:left="20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программе </w:t>
      </w:r>
      <w:r w:rsidR="002E721F">
        <w:rPr>
          <w:b w:val="0"/>
          <w:sz w:val="28"/>
          <w:szCs w:val="28"/>
        </w:rPr>
        <w:t>«М</w:t>
      </w:r>
      <w:r>
        <w:rPr>
          <w:b w:val="0"/>
          <w:sz w:val="28"/>
          <w:szCs w:val="28"/>
        </w:rPr>
        <w:t xml:space="preserve">узыкальный фольклор» </w:t>
      </w:r>
    </w:p>
    <w:p w:rsidR="001364FF" w:rsidRDefault="001364FF" w:rsidP="001364FF">
      <w:pPr>
        <w:pStyle w:val="31"/>
        <w:keepNext/>
        <w:keepLines/>
        <w:shd w:val="clear" w:color="auto" w:fill="auto"/>
        <w:spacing w:after="0" w:line="374" w:lineRule="exact"/>
        <w:ind w:left="20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МБУ ДО ДШИ КР</w:t>
      </w:r>
      <w:r w:rsidRPr="00870B56">
        <w:rPr>
          <w:b w:val="0"/>
          <w:sz w:val="28"/>
          <w:szCs w:val="28"/>
        </w:rPr>
        <w:t>.</w:t>
      </w:r>
    </w:p>
    <w:p w:rsidR="001364FF" w:rsidRDefault="001364FF" w:rsidP="001364FF">
      <w:pPr>
        <w:pStyle w:val="31"/>
        <w:keepNext/>
        <w:keepLines/>
        <w:shd w:val="clear" w:color="auto" w:fill="auto"/>
        <w:spacing w:after="400" w:line="374" w:lineRule="exact"/>
        <w:ind w:left="20" w:hanging="20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Аннотации к программам учебных предметов.</w:t>
      </w:r>
    </w:p>
    <w:p w:rsidR="001364FF" w:rsidRPr="00870B56" w:rsidRDefault="001364FF" w:rsidP="001364FF">
      <w:pPr>
        <w:pStyle w:val="31"/>
        <w:keepNext/>
        <w:keepLines/>
        <w:shd w:val="clear" w:color="auto" w:fill="auto"/>
        <w:spacing w:after="400" w:line="374" w:lineRule="exact"/>
        <w:ind w:left="20" w:hanging="20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 1.</w:t>
      </w:r>
      <w:r w:rsidRPr="00870B56">
        <w:rPr>
          <w:b w:val="0"/>
          <w:sz w:val="28"/>
          <w:szCs w:val="28"/>
        </w:rPr>
        <w:tab/>
        <w:t>Аннотации на программу учебного предмета «Фольклорный ансамбль» (ПО.01.УП.01.)</w:t>
      </w:r>
      <w:bookmarkEnd w:id="0"/>
    </w:p>
    <w:p w:rsidR="001364FF" w:rsidRPr="00870B56" w:rsidRDefault="001364FF" w:rsidP="001364FF">
      <w:pPr>
        <w:pStyle w:val="3"/>
        <w:shd w:val="clear" w:color="auto" w:fill="auto"/>
        <w:spacing w:line="250" w:lineRule="exact"/>
        <w:ind w:left="74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Структура программы: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46"/>
        </w:tabs>
        <w:spacing w:line="682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Цель и задачи предмета.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line="682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Требования к уровню освоения содержания предмета.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line="682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Объем предмета, виды учебной работы и отчетности.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after="19" w:line="475" w:lineRule="exact"/>
        <w:ind w:left="38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line="677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Учебно-методическое и информационное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line="677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Материально-техническое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line="677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преподавателям.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after="364" w:line="480" w:lineRule="exact"/>
        <w:ind w:left="38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364FF" w:rsidRPr="00870B56" w:rsidRDefault="001364FF" w:rsidP="001364F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line="25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Перечень основной учебной, методической и нотной литературы.</w:t>
      </w:r>
    </w:p>
    <w:p w:rsidR="001364FF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rStyle w:val="2"/>
          <w:sz w:val="28"/>
          <w:szCs w:val="28"/>
        </w:rPr>
      </w:pP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Целью предмета является: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-развитие музыкально-творческих способностей обучающегося на основе приобретенных им знаний, умений и навыков в области музыкального фольклора, а также выявление наиболее способных обучающихся и их дальнейшая подготовка к продолжению музыкального образования в профессиональных учебных заведениях среднего профессионального </w:t>
      </w:r>
      <w:r w:rsidRPr="00870B56">
        <w:rPr>
          <w:b w:val="0"/>
          <w:sz w:val="28"/>
          <w:szCs w:val="28"/>
        </w:rPr>
        <w:lastRenderedPageBreak/>
        <w:t>образования по профилю предмета.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Задачами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мотивации к познанию народных традиций и овладению специфическими чертами народной музыки;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-получение обучающимися необходимых знаний об аутентичных народных трад</w:t>
      </w:r>
      <w:r w:rsidRPr="00870B56">
        <w:rPr>
          <w:rStyle w:val="2"/>
          <w:sz w:val="28"/>
          <w:szCs w:val="28"/>
        </w:rPr>
        <w:t>ици</w:t>
      </w:r>
      <w:r w:rsidRPr="00870B56">
        <w:rPr>
          <w:b w:val="0"/>
          <w:sz w:val="28"/>
          <w:szCs w:val="28"/>
        </w:rPr>
        <w:t>ях и песенной культуре;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у обучающихся музыкальных способностей (слуха, чувства ритма, музыкальной памяти);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-обучение вокально-певческим навыкам, присущим народной манере исполнения, а также навыкам импровизации;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-освоение обучающимися навыков и умений ансамблевого и сольного пения; -развитие художественных способностей, обучающихся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знать</w:t>
      </w:r>
      <w:r w:rsidRPr="00870B56">
        <w:rPr>
          <w:b w:val="0"/>
          <w:sz w:val="28"/>
          <w:szCs w:val="28"/>
        </w:rPr>
        <w:t>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-начальные основы песенного фольклорного искусства, особенности оформления нотации народной песни, художественно-исполнительские возможности вокального коллектива;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-профессиональную терминологию.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уметь: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-самостоятельно разучивать вокальные партии;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-сценически воплощать народную песню, народные обряды и другие этнокультурные формы бытования фольклорных традиций;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-владеть различными манерами пения;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-импровизировать (соло и в ансамбле);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-владеть навыками коллективного ансамблевого исполнительского творчества, в том числе исполнения театрализованных фольклорных </w:t>
      </w:r>
      <w:r w:rsidRPr="00870B56">
        <w:rPr>
          <w:b w:val="0"/>
          <w:sz w:val="28"/>
          <w:szCs w:val="28"/>
        </w:rPr>
        <w:lastRenderedPageBreak/>
        <w:t>композиций.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</w:t>
      </w:r>
      <w:r>
        <w:rPr>
          <w:b w:val="0"/>
          <w:sz w:val="28"/>
          <w:szCs w:val="28"/>
        </w:rPr>
        <w:t xml:space="preserve">щегося по предмету «Фольклорный </w:t>
      </w:r>
      <w:r w:rsidRPr="00870B56">
        <w:rPr>
          <w:b w:val="0"/>
          <w:sz w:val="28"/>
          <w:szCs w:val="28"/>
        </w:rPr>
        <w:t>ансамбль» при реализации программы «Музыкальный</w:t>
      </w:r>
      <w:r>
        <w:rPr>
          <w:b w:val="0"/>
          <w:sz w:val="28"/>
          <w:szCs w:val="28"/>
        </w:rPr>
        <w:t xml:space="preserve"> </w:t>
      </w:r>
      <w:r w:rsidRPr="00870B56">
        <w:rPr>
          <w:b w:val="0"/>
          <w:sz w:val="28"/>
          <w:szCs w:val="28"/>
        </w:rPr>
        <w:t xml:space="preserve">фольклор» со сроком обучения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 - 1184 часа, время изучения предмета 1</w:t>
      </w:r>
      <w:r w:rsidRPr="00870B56"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t xml:space="preserve">-8 </w:t>
      </w:r>
      <w:r w:rsidRPr="00870B56">
        <w:rPr>
          <w:b w:val="0"/>
          <w:sz w:val="28"/>
          <w:szCs w:val="28"/>
        </w:rPr>
        <w:t>классы.</w:t>
      </w:r>
    </w:p>
    <w:p w:rsidR="001364FF" w:rsidRPr="00870B56" w:rsidRDefault="001364FF" w:rsidP="001364FF">
      <w:pPr>
        <w:pStyle w:val="3"/>
        <w:shd w:val="clear" w:color="auto" w:fill="auto"/>
        <w:spacing w:line="485" w:lineRule="exact"/>
        <w:ind w:left="20" w:right="20" w:firstLine="72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«Фольклорный ансамбль» при реализации программы «Музыкальный фольклор» со сроком обучения 9 лет - 1349 часов, время изучения предмета 1-9 классы.</w:t>
      </w:r>
    </w:p>
    <w:p w:rsidR="001364FF" w:rsidRPr="00870B56" w:rsidRDefault="001364FF" w:rsidP="001364FF">
      <w:pPr>
        <w:pStyle w:val="3"/>
        <w:shd w:val="clear" w:color="auto" w:fill="auto"/>
        <w:spacing w:line="485" w:lineRule="exact"/>
        <w:ind w:left="20" w:right="20" w:firstLine="72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«Фольклорный ансамбль» при реализации программы «Музыкальный фольклор» со сроком обучения 5 лет - 792 часа, время изучения предмета 1-5 классы.</w:t>
      </w:r>
    </w:p>
    <w:p w:rsidR="001364FF" w:rsidRPr="00870B56" w:rsidRDefault="001364FF" w:rsidP="001364FF">
      <w:pPr>
        <w:pStyle w:val="3"/>
        <w:shd w:val="clear" w:color="auto" w:fill="auto"/>
        <w:spacing w:after="424" w:line="485" w:lineRule="exact"/>
        <w:ind w:left="20" w:right="20" w:firstLine="72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«Фольклорный ансамбль»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 - 957 часов, время изучения предмета 1</w:t>
      </w:r>
      <w:r w:rsidRPr="00870B56">
        <w:rPr>
          <w:b w:val="0"/>
          <w:sz w:val="28"/>
          <w:szCs w:val="28"/>
        </w:rPr>
        <w:softHyphen/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классы.</w:t>
      </w:r>
    </w:p>
    <w:p w:rsidR="001364FF" w:rsidRPr="00870B56" w:rsidRDefault="001364FF" w:rsidP="001364FF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355"/>
        </w:tabs>
        <w:spacing w:line="480" w:lineRule="exact"/>
        <w:ind w:left="360" w:right="20" w:hanging="360"/>
        <w:jc w:val="left"/>
        <w:rPr>
          <w:b w:val="0"/>
          <w:sz w:val="28"/>
          <w:szCs w:val="28"/>
        </w:rPr>
      </w:pPr>
      <w:bookmarkStart w:id="2" w:name="bookmark17"/>
      <w:r w:rsidRPr="00870B56">
        <w:rPr>
          <w:b w:val="0"/>
          <w:sz w:val="28"/>
          <w:szCs w:val="28"/>
        </w:rPr>
        <w:t>Аннотации на программу учебного предмета «Музыкальный инструмент» (ПО.01.УП.02.)</w:t>
      </w:r>
      <w:bookmarkEnd w:id="2"/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2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Структура программы: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26"/>
        </w:tabs>
        <w:spacing w:line="48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Цель и задачи предмета.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60"/>
        </w:tabs>
        <w:spacing w:line="48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Требования к уровню освоения содержания предмета.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60"/>
        </w:tabs>
        <w:spacing w:after="184" w:line="48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Объем предмета, виды учебной работы и отчетности.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65"/>
        </w:tabs>
        <w:spacing w:after="15" w:line="475" w:lineRule="exact"/>
        <w:ind w:left="360" w:right="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50"/>
        </w:tabs>
        <w:spacing w:line="682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Учебно-методическое и информационное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60"/>
        </w:tabs>
        <w:spacing w:line="682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Материально-техническое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50"/>
        </w:tabs>
        <w:spacing w:line="682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Методические рекомендации преподавателям.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66"/>
        </w:tabs>
        <w:spacing w:after="312" w:line="490" w:lineRule="exact"/>
        <w:ind w:left="380" w:right="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364FF" w:rsidRPr="00870B56" w:rsidRDefault="001364FF" w:rsidP="001364FF">
      <w:pPr>
        <w:pStyle w:val="3"/>
        <w:numPr>
          <w:ilvl w:val="0"/>
          <w:numId w:val="4"/>
        </w:numPr>
        <w:shd w:val="clear" w:color="auto" w:fill="auto"/>
        <w:tabs>
          <w:tab w:val="left" w:pos="370"/>
        </w:tabs>
        <w:spacing w:after="653" w:line="25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Перечень основной учебной, методической и нотной литературы.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Целями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-воспитание детей, проявляющих свои возможности и способности в творческой деятельности и готовых позитивно воздействовать на духовность общества;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-формирование у детей интереса к музыке и сознательных мотивов обучения. </w:t>
      </w:r>
      <w:r w:rsidRPr="00870B56">
        <w:rPr>
          <w:rStyle w:val="2"/>
          <w:sz w:val="28"/>
          <w:szCs w:val="28"/>
        </w:rPr>
        <w:t>Задачами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определенного комплекса знаний, умений и навыков, необходимых для исполнения музыки;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-воспитание умения правильно понимать художественный замысел произведений,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-формирование музыкально-исполнительских приемов на художественном материале,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-формирование практических навыков игры на инструменте, обеспечивающих свободу исполнительских действий;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-формирование навыков чтения с листа;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-формирование основных принципов музицирования: аппликатурная, штриховая культура, интонационная выразительность, ритмическая точность;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-воспитание навыков ансамблевой и оркестровой игры, работа с концертмейстером.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знать: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-репертуар для музыкального инструмента, включающий произведения разных стилей и жанров в соответствии с программными требованиями; -художественно исполнительские возможности инструмента; -</w:t>
      </w:r>
      <w:r w:rsidRPr="00870B56">
        <w:rPr>
          <w:b w:val="0"/>
          <w:sz w:val="28"/>
          <w:szCs w:val="28"/>
        </w:rPr>
        <w:lastRenderedPageBreak/>
        <w:t>профессиональную терминологию.</w:t>
      </w:r>
    </w:p>
    <w:p w:rsidR="001364FF" w:rsidRPr="00870B56" w:rsidRDefault="001364FF" w:rsidP="001364FF">
      <w:pPr>
        <w:pStyle w:val="3"/>
        <w:shd w:val="clear" w:color="auto" w:fill="auto"/>
        <w:spacing w:line="25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уметь: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-исполнять музыкальные произведения соло;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-самостоятельно преодолевать технические трудности при разучивании несложного музыкального произведения;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-создавать художественный образ при исполнении музыкального произведения на музыкальном инструменте;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-читать с листа несложные произведения;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-играть в различных ансамблях.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«Музыкальный инструмент»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 - 329 часов, время изучения предмета 1 -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классы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«Музыкальный инструмент» при реализации программы «Музыкальный фольклор» со сроком обучения 9 лет - 395 часов, время изучения предмета 1</w:t>
      </w:r>
      <w:r w:rsidRPr="00870B56">
        <w:rPr>
          <w:b w:val="0"/>
          <w:sz w:val="28"/>
          <w:szCs w:val="28"/>
        </w:rPr>
        <w:softHyphen/>
      </w:r>
    </w:p>
    <w:p w:rsidR="001364FF" w:rsidRPr="00870B56" w:rsidRDefault="001364FF" w:rsidP="001364FF">
      <w:pPr>
        <w:pStyle w:val="3"/>
        <w:numPr>
          <w:ilvl w:val="0"/>
          <w:numId w:val="2"/>
        </w:numPr>
        <w:shd w:val="clear" w:color="auto" w:fill="auto"/>
        <w:tabs>
          <w:tab w:val="left" w:pos="206"/>
        </w:tabs>
        <w:spacing w:line="48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классы.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«Музыкальный инструмент» при реализации программы «Музыкальный фольклор» со сроком обучения 5 лет - 264 часа, время изучения предмета 1 -5 классы.</w:t>
      </w:r>
    </w:p>
    <w:p w:rsidR="001364FF" w:rsidRPr="00870B56" w:rsidRDefault="001364FF" w:rsidP="001364FF">
      <w:pPr>
        <w:pStyle w:val="3"/>
        <w:shd w:val="clear" w:color="auto" w:fill="auto"/>
        <w:spacing w:after="412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«Музыкальный инструмент»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 - 330 часов, время изучения предмета 1</w:t>
      </w:r>
      <w:r w:rsidRPr="00870B56">
        <w:rPr>
          <w:b w:val="0"/>
          <w:sz w:val="28"/>
          <w:szCs w:val="28"/>
        </w:rPr>
        <w:softHyphen/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классы.</w:t>
      </w:r>
    </w:p>
    <w:p w:rsidR="001364FF" w:rsidRPr="00870B56" w:rsidRDefault="001364FF" w:rsidP="001364FF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355"/>
        </w:tabs>
        <w:spacing w:after="612" w:line="490" w:lineRule="exact"/>
        <w:ind w:left="360" w:right="20" w:hanging="360"/>
        <w:jc w:val="left"/>
        <w:rPr>
          <w:b w:val="0"/>
          <w:sz w:val="28"/>
          <w:szCs w:val="28"/>
        </w:rPr>
      </w:pPr>
      <w:bookmarkStart w:id="3" w:name="bookmark18"/>
      <w:r w:rsidRPr="00870B56">
        <w:rPr>
          <w:b w:val="0"/>
          <w:sz w:val="28"/>
          <w:szCs w:val="28"/>
        </w:rPr>
        <w:t>Аннотации на программу учебного предмета «Сольфеджио» (ПО.02.УП.01.)</w:t>
      </w:r>
      <w:bookmarkEnd w:id="3"/>
    </w:p>
    <w:p w:rsidR="001364FF" w:rsidRPr="00870B56" w:rsidRDefault="001364FF" w:rsidP="001364FF">
      <w:pPr>
        <w:pStyle w:val="3"/>
        <w:shd w:val="clear" w:color="auto" w:fill="auto"/>
        <w:spacing w:after="182" w:line="250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Структура программы: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26"/>
        </w:tabs>
        <w:spacing w:line="25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Цель и задачи предмета.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60"/>
        </w:tabs>
        <w:spacing w:after="367" w:line="25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Требования к уровню освоения содержания предмета.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60"/>
        </w:tabs>
        <w:spacing w:after="188" w:line="25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Объем предмета, виды учебной работы и отчетности.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65"/>
        </w:tabs>
        <w:spacing w:after="19" w:line="480" w:lineRule="exact"/>
        <w:ind w:left="360" w:right="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50"/>
        </w:tabs>
        <w:spacing w:line="682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Учебно-методическое и информационное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50"/>
        </w:tabs>
        <w:spacing w:line="682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Материально-техническое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50"/>
        </w:tabs>
        <w:spacing w:line="682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преподавателям.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46"/>
        </w:tabs>
        <w:spacing w:after="368" w:line="485" w:lineRule="exact"/>
        <w:ind w:left="360" w:right="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364FF" w:rsidRPr="00870B56" w:rsidRDefault="001364FF" w:rsidP="001364FF">
      <w:pPr>
        <w:pStyle w:val="3"/>
        <w:numPr>
          <w:ilvl w:val="0"/>
          <w:numId w:val="5"/>
        </w:numPr>
        <w:shd w:val="clear" w:color="auto" w:fill="auto"/>
        <w:tabs>
          <w:tab w:val="left" w:pos="350"/>
        </w:tabs>
        <w:spacing w:after="653" w:line="25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Перечень основной учебной, методической и нотной литературы.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Целями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-получение первичных теоретических знаний, в том числе, профессиональной музыкальной терминологии;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-формирование комплекса знаний, умений и навыков, отражающих наличие у обучающегося художественного вкуса, сформированного звуковысотного музыкального слуха и памяти, чувства лада, метроритма.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72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Задачами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-формирование навыков владения элементами музыкального языка (исполнение на инструменте, запись по слуху и т.п.).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72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учащийся должен знать: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-музыкальные стили;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-понятия звукоряда и лада (диатонических и хроматических ладов);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-понятия интервалов и аккордов;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-понятия отклонения и модуляции;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-структуру изложения музыкального материала (метро-ритмические особенности, простые формы).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lastRenderedPageBreak/>
        <w:t>В результате освоения предмета учащийся должен уметь:</w:t>
      </w:r>
      <w:r w:rsidRPr="00870B56">
        <w:rPr>
          <w:b w:val="0"/>
          <w:sz w:val="28"/>
          <w:szCs w:val="28"/>
        </w:rPr>
        <w:t xml:space="preserve"> -сольфеджировать одноголосные, двухголосные музыкальные примеры; -записывать музыкальные построения средней трудности с использованием навыков слухового анализа;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170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-слышать и анализировать аккордовые и интервальные цепочки; -осуществлять анализ элементов музыкального языка;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-импровизировать на заданные музыкальные темы или ритмические построения;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-применять навыки владения элементами музыкального языка на клавиатуре фортепиано и в письменном виде.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«Сольфеджио»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 - 263 часа, время изучения предмета 1-8 классы.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«Сольфеджио» при реализации программы «Музыкальный фольклор» со сроком обучения 9 лет - 312,5 часов, время изучения предмета 1-9 классы.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«Сольфеджио» при реализации программы «Музыкальный фольклор» со сроком обучения 5 лет - 214.5 часов, время изучения предмета 1-5 классы.</w:t>
      </w:r>
    </w:p>
    <w:p w:rsidR="001364FF" w:rsidRPr="00870B56" w:rsidRDefault="001364FF" w:rsidP="001364FF">
      <w:pPr>
        <w:pStyle w:val="3"/>
        <w:shd w:val="clear" w:color="auto" w:fill="auto"/>
        <w:spacing w:after="420" w:line="480" w:lineRule="exact"/>
        <w:ind w:left="20" w:firstLine="36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«Сольфеджио»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 - 264 часа, время изучения предмета 1 </w:t>
      </w:r>
      <w:r w:rsidRPr="00870B56">
        <w:rPr>
          <w:rStyle w:val="6pt"/>
          <w:sz w:val="28"/>
          <w:szCs w:val="28"/>
        </w:rPr>
        <w:t>-6</w:t>
      </w:r>
      <w:r w:rsidRPr="00870B56">
        <w:rPr>
          <w:b w:val="0"/>
          <w:sz w:val="28"/>
          <w:szCs w:val="28"/>
        </w:rPr>
        <w:t xml:space="preserve"> классы.</w:t>
      </w:r>
    </w:p>
    <w:p w:rsidR="001364FF" w:rsidRPr="00870B56" w:rsidRDefault="001364FF" w:rsidP="001364FF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Аннотации на программу учебного предмета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36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«Народное музыкальное творчество» (ПО.02.УП.02.)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Структура программы:</w:t>
      </w:r>
    </w:p>
    <w:p w:rsidR="001364FF" w:rsidRPr="00870B56" w:rsidRDefault="001364FF" w:rsidP="001364FF">
      <w:pPr>
        <w:pStyle w:val="3"/>
        <w:numPr>
          <w:ilvl w:val="0"/>
          <w:numId w:val="6"/>
        </w:numPr>
        <w:shd w:val="clear" w:color="auto" w:fill="auto"/>
        <w:tabs>
          <w:tab w:val="left" w:pos="265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Цель и задачи предмета.</w:t>
      </w:r>
    </w:p>
    <w:p w:rsidR="001364FF" w:rsidRPr="00870B56" w:rsidRDefault="001364FF" w:rsidP="001364FF">
      <w:pPr>
        <w:pStyle w:val="3"/>
        <w:numPr>
          <w:ilvl w:val="0"/>
          <w:numId w:val="6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Требования к уровню освоения содержания предмета.</w:t>
      </w:r>
    </w:p>
    <w:p w:rsidR="001364FF" w:rsidRPr="00870B56" w:rsidRDefault="001364FF" w:rsidP="001364FF">
      <w:pPr>
        <w:pStyle w:val="3"/>
        <w:numPr>
          <w:ilvl w:val="0"/>
          <w:numId w:val="6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Объем предмета, виды учебной работы и отчетности.</w:t>
      </w:r>
    </w:p>
    <w:p w:rsidR="001364FF" w:rsidRPr="00870B56" w:rsidRDefault="001364FF" w:rsidP="001364FF">
      <w:pPr>
        <w:pStyle w:val="3"/>
        <w:numPr>
          <w:ilvl w:val="0"/>
          <w:numId w:val="6"/>
        </w:numPr>
        <w:shd w:val="clear" w:color="auto" w:fill="auto"/>
        <w:tabs>
          <w:tab w:val="left" w:pos="361"/>
        </w:tabs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Содержание предмета и требования к формам и содержанию текущего, </w:t>
      </w:r>
      <w:r w:rsidRPr="00870B56">
        <w:rPr>
          <w:b w:val="0"/>
          <w:sz w:val="28"/>
          <w:szCs w:val="28"/>
        </w:rPr>
        <w:lastRenderedPageBreak/>
        <w:t>промежуточного, итогового контроля и выпускного экзамена.</w:t>
      </w:r>
    </w:p>
    <w:p w:rsidR="001364FF" w:rsidRPr="00870B56" w:rsidRDefault="001364FF" w:rsidP="001364FF">
      <w:pPr>
        <w:pStyle w:val="3"/>
        <w:numPr>
          <w:ilvl w:val="0"/>
          <w:numId w:val="6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Учебно-методическое и информационное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Материально-техническое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112"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преподавателям.</w:t>
      </w:r>
    </w:p>
    <w:p w:rsidR="001364FF" w:rsidRPr="00870B56" w:rsidRDefault="001364FF" w:rsidP="001364FF">
      <w:pPr>
        <w:pStyle w:val="3"/>
        <w:numPr>
          <w:ilvl w:val="0"/>
          <w:numId w:val="7"/>
        </w:numPr>
        <w:shd w:val="clear" w:color="auto" w:fill="auto"/>
        <w:tabs>
          <w:tab w:val="left" w:pos="350"/>
        </w:tabs>
        <w:spacing w:after="312" w:line="490" w:lineRule="exact"/>
        <w:ind w:left="360" w:right="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364FF" w:rsidRPr="00870B56" w:rsidRDefault="001364FF" w:rsidP="001364FF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478" w:line="25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Перечень основной учебной, методической и нотной литературы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Целью предмета является: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произведения народного музыкального творчества.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Задачами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-освоение различных жанров народного устного и музыкального творчества, формирование круга представлений о народных традициях и устоях; обучение навыкам восприятия фольклорного материала;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-обучение разнообразным видам художественной деятельности как воплощению синкретичности фольклорного искусства: музыкальному, литературному, танцевальному, театральному.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знать: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-жанры отечественного народного музыкального творчества, обрядов и народных праздников;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-особенности исполнения народных песен;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-специфику средств выразительности музыкального фольклора.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уметь:</w:t>
      </w:r>
      <w:r w:rsidRPr="00870B56">
        <w:rPr>
          <w:b w:val="0"/>
          <w:sz w:val="28"/>
          <w:szCs w:val="28"/>
        </w:rPr>
        <w:t xml:space="preserve"> -анализировать музыкальный фольклор, владеть навыками его записи.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«Народное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музыкальное творчество» при реализации программы «Музыкальный </w:t>
      </w:r>
      <w:r w:rsidRPr="00870B56">
        <w:rPr>
          <w:b w:val="0"/>
          <w:sz w:val="28"/>
          <w:szCs w:val="28"/>
        </w:rPr>
        <w:lastRenderedPageBreak/>
        <w:t xml:space="preserve">фольклор» со сроком обучения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(9) лет - 131 час, время изучения предмета 1- 4 классы.</w:t>
      </w:r>
    </w:p>
    <w:p w:rsidR="001364FF" w:rsidRPr="00870B56" w:rsidRDefault="001364FF" w:rsidP="001364FF">
      <w:pPr>
        <w:pStyle w:val="3"/>
        <w:shd w:val="clear" w:color="auto" w:fill="auto"/>
        <w:spacing w:after="416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«Народное музыкальное творчество» при реализации программы «Музыкальный фольклор» со сроком обучения 5 (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>) лет - 99 часов, время изучения предмета 1-3 классы.</w:t>
      </w:r>
    </w:p>
    <w:p w:rsidR="001364FF" w:rsidRPr="00870B56" w:rsidRDefault="001364FF" w:rsidP="001364FF">
      <w:pPr>
        <w:pStyle w:val="31"/>
        <w:keepNext/>
        <w:keepLines/>
        <w:numPr>
          <w:ilvl w:val="0"/>
          <w:numId w:val="7"/>
        </w:numPr>
        <w:shd w:val="clear" w:color="auto" w:fill="auto"/>
        <w:tabs>
          <w:tab w:val="left" w:pos="366"/>
        </w:tabs>
        <w:spacing w:after="424" w:line="485" w:lineRule="exact"/>
        <w:ind w:left="380" w:right="1560" w:hanging="360"/>
        <w:jc w:val="left"/>
        <w:rPr>
          <w:b w:val="0"/>
          <w:sz w:val="28"/>
          <w:szCs w:val="28"/>
        </w:rPr>
      </w:pPr>
      <w:bookmarkStart w:id="4" w:name="bookmark19"/>
      <w:r w:rsidRPr="00870B56">
        <w:rPr>
          <w:b w:val="0"/>
          <w:sz w:val="28"/>
          <w:szCs w:val="28"/>
        </w:rPr>
        <w:t>Аннотации на программу учебного предмета «Музыкальная литература (зарубежная и отечественная)» (ПО.02.УП.03.)</w:t>
      </w:r>
      <w:bookmarkEnd w:id="4"/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38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Структура программы: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265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Цель и задачи предмета.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Требования к уровню освоения содержания предмета.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Объем предмета, виды учебной работы и отчетности.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361"/>
        </w:tabs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Учебно-методическое и информационное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370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Материально-техническое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370"/>
        </w:tabs>
        <w:spacing w:after="116"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преподавателям.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380"/>
        </w:tabs>
        <w:spacing w:after="308" w:line="485" w:lineRule="exact"/>
        <w:ind w:left="380" w:right="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364FF" w:rsidRPr="00870B56" w:rsidRDefault="001364FF" w:rsidP="001364FF">
      <w:pPr>
        <w:pStyle w:val="3"/>
        <w:numPr>
          <w:ilvl w:val="0"/>
          <w:numId w:val="8"/>
        </w:numPr>
        <w:shd w:val="clear" w:color="auto" w:fill="auto"/>
        <w:tabs>
          <w:tab w:val="left" w:pos="370"/>
        </w:tabs>
        <w:spacing w:after="594" w:line="25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Перечень основной учебной, методической и нотной литературы</w:t>
      </w:r>
    </w:p>
    <w:p w:rsidR="001364FF" w:rsidRPr="00870B56" w:rsidRDefault="001364FF" w:rsidP="001364FF">
      <w:pPr>
        <w:pStyle w:val="3"/>
        <w:shd w:val="clear" w:color="auto" w:fill="auto"/>
        <w:spacing w:line="485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Целью предмета является:</w:t>
      </w:r>
    </w:p>
    <w:p w:rsidR="001364FF" w:rsidRPr="00870B56" w:rsidRDefault="001364FF" w:rsidP="001364FF">
      <w:pPr>
        <w:pStyle w:val="3"/>
        <w:shd w:val="clear" w:color="auto" w:fill="auto"/>
        <w:spacing w:line="485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-воспитание восприятия музыкального произведения, умения выражать его понимание и свое к нему отношение, связывать его с другими видами искусств.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72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Задачами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навыков осознанного и эмоционального восприятия музыки; -</w:t>
      </w:r>
      <w:r w:rsidRPr="00870B56">
        <w:rPr>
          <w:b w:val="0"/>
          <w:sz w:val="28"/>
          <w:szCs w:val="28"/>
        </w:rPr>
        <w:lastRenderedPageBreak/>
        <w:t>формирование основ эстетических взглядов, художественного вкуса, пробуждение интереса к музыкальному искусству и музыкальной деятельности.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72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учащийся должен знать: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-роль и значение музыкального искусства в системе культуры, духовно - нравственном развитии человека;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-творческие биографии зарубежных и отечественных композиторов согласно программным требованиям;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 соответствии с программными требованиями музыкальные произведения зарубежных и отечественных композиторов различных исторических периодов, стилей, жанров и форм от эпохи барокко до современности; -основные исторические периоды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9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-особенности национальных традиций, фольклорных истоков музыки; -профессиональную музыкальную терминологию.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72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учащийся должен уметь: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-исполнять на музыкальном инструменте тематический материал пройденных музыкальных произведений;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-выполнять теоретический анализ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 устной и письменной форме излагать свои мысли о творчестве композиторов;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-определять на слух фрагменты того или иного изученного музыкального произведения.</w:t>
      </w:r>
    </w:p>
    <w:p w:rsidR="001364FF" w:rsidRPr="00870B56" w:rsidRDefault="001364FF" w:rsidP="001364FF">
      <w:pPr>
        <w:pStyle w:val="3"/>
        <w:shd w:val="clear" w:color="auto" w:fill="auto"/>
        <w:spacing w:after="60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 - 132 часа, </w:t>
      </w:r>
      <w:r w:rsidRPr="00870B56">
        <w:rPr>
          <w:b w:val="0"/>
          <w:sz w:val="28"/>
          <w:szCs w:val="28"/>
        </w:rPr>
        <w:lastRenderedPageBreak/>
        <w:t xml:space="preserve">время изучения предмета 5 -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классы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9 лет - 165 часов, время изучения предмета 5-9 классы.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5 лет - 99 часов, время изучения предмета 4-5 классы.</w:t>
      </w:r>
    </w:p>
    <w:p w:rsidR="001364FF" w:rsidRPr="00870B56" w:rsidRDefault="001364FF" w:rsidP="001364FF">
      <w:pPr>
        <w:pStyle w:val="3"/>
        <w:shd w:val="clear" w:color="auto" w:fill="auto"/>
        <w:spacing w:after="416" w:line="480" w:lineRule="exact"/>
        <w:ind w:left="20" w:right="20" w:firstLine="36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 -132 часов, время изучения предмета 4-6 классы.</w:t>
      </w:r>
    </w:p>
    <w:p w:rsidR="001364FF" w:rsidRPr="00870B56" w:rsidRDefault="001364FF" w:rsidP="001364FF">
      <w:pPr>
        <w:pStyle w:val="31"/>
        <w:keepNext/>
        <w:keepLines/>
        <w:numPr>
          <w:ilvl w:val="0"/>
          <w:numId w:val="7"/>
        </w:numPr>
        <w:shd w:val="clear" w:color="auto" w:fill="auto"/>
        <w:tabs>
          <w:tab w:val="left" w:pos="289"/>
        </w:tabs>
        <w:spacing w:after="0" w:line="485" w:lineRule="exact"/>
        <w:ind w:left="380" w:right="1300" w:hanging="360"/>
        <w:jc w:val="left"/>
        <w:rPr>
          <w:b w:val="0"/>
          <w:sz w:val="28"/>
          <w:szCs w:val="28"/>
        </w:rPr>
      </w:pPr>
      <w:bookmarkStart w:id="5" w:name="bookmark20"/>
      <w:r w:rsidRPr="00870B56">
        <w:rPr>
          <w:b w:val="0"/>
          <w:sz w:val="28"/>
          <w:szCs w:val="28"/>
        </w:rPr>
        <w:t>Аннотации на программу учебного предмета «Фольклорная хореография» (В.01.УП.01.)</w:t>
      </w:r>
      <w:bookmarkEnd w:id="5"/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36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Структура программы: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265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Цель и задачи предмета.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Требования к уровню освоения содержания предмета.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Объем предмета, виды учебной работы и отчетности.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361"/>
        </w:tabs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Учебно-методическое и информационное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Материально-техническое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преподавателям.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390"/>
        </w:tabs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364FF" w:rsidRPr="00870B56" w:rsidRDefault="001364FF" w:rsidP="001364FF">
      <w:pPr>
        <w:pStyle w:val="3"/>
        <w:numPr>
          <w:ilvl w:val="0"/>
          <w:numId w:val="9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Перечень основной учебной, методической и нотной литературы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Целью предмета является: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-развитие танцевально-исполнительских и художественно-эстетических </w:t>
      </w:r>
      <w:r w:rsidRPr="00870B56">
        <w:rPr>
          <w:b w:val="0"/>
          <w:sz w:val="28"/>
          <w:szCs w:val="28"/>
        </w:rPr>
        <w:lastRenderedPageBreak/>
        <w:t>способностей, обучающихся на основе приобретенного комплекса знаний, умений, навыков, необходимых для исполнения различных видов народно</w:t>
      </w:r>
      <w:r w:rsidRPr="00870B56">
        <w:rPr>
          <w:b w:val="0"/>
          <w:sz w:val="28"/>
          <w:szCs w:val="28"/>
        </w:rPr>
        <w:softHyphen/>
        <w:t>сценических танцев, танцевальных композиций.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Задачами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-обучение основам народного танца,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танцевальной координации;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-обучение выразительному исполнению и эмоциональной раскрепощенности в танцевальной практике;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физической выносливости;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умения танцевать в группе;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сценического артистизма;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дисциплинированности;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-формирование волевых качеств.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знать:</w:t>
      </w:r>
      <w:r w:rsidRPr="00870B56">
        <w:rPr>
          <w:b w:val="0"/>
          <w:sz w:val="28"/>
          <w:szCs w:val="28"/>
        </w:rPr>
        <w:t xml:space="preserve"> -характерные особенности народного танца, различные жанры фольклорной хореографии, общерусские и местные исполнительские традиции; -музыкальную танцевальную терминологию, репертуар.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уметь: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-грамотно исполнять народные танцы,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-создать художественный образ, использовать если необходимо ту или иную традицию,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-самостоятельно разучивать материал,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-владеть навыками публичных выступлений.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 - 231часов, время изучения предмета 2 -</w:t>
      </w:r>
    </w:p>
    <w:p w:rsidR="001364FF" w:rsidRPr="00870B56" w:rsidRDefault="001364FF" w:rsidP="001364FF">
      <w:pPr>
        <w:pStyle w:val="3"/>
        <w:numPr>
          <w:ilvl w:val="0"/>
          <w:numId w:val="10"/>
        </w:numPr>
        <w:shd w:val="clear" w:color="auto" w:fill="auto"/>
        <w:tabs>
          <w:tab w:val="left" w:pos="222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классы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9 лет - 264 часов, время изучения предмета 2</w:t>
      </w:r>
      <w:r w:rsidRPr="00870B56">
        <w:rPr>
          <w:b w:val="0"/>
          <w:sz w:val="28"/>
          <w:szCs w:val="28"/>
        </w:rPr>
        <w:softHyphen/>
      </w:r>
    </w:p>
    <w:p w:rsidR="001364FF" w:rsidRPr="00870B56" w:rsidRDefault="001364FF" w:rsidP="001364FF">
      <w:pPr>
        <w:pStyle w:val="3"/>
        <w:numPr>
          <w:ilvl w:val="0"/>
          <w:numId w:val="10"/>
        </w:numPr>
        <w:shd w:val="clear" w:color="auto" w:fill="auto"/>
        <w:tabs>
          <w:tab w:val="left" w:pos="226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классы.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5 лет - 132 часа, время изучения предмета 2-5 классы.</w:t>
      </w:r>
    </w:p>
    <w:p w:rsidR="001364FF" w:rsidRPr="00870B56" w:rsidRDefault="001364FF" w:rsidP="001364FF">
      <w:pPr>
        <w:pStyle w:val="3"/>
        <w:shd w:val="clear" w:color="auto" w:fill="auto"/>
        <w:spacing w:after="412" w:line="480" w:lineRule="exact"/>
        <w:ind w:left="20" w:firstLine="36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 -165часов, время изучения предмета 2-6 классы.</w:t>
      </w:r>
    </w:p>
    <w:p w:rsidR="001364FF" w:rsidRPr="00870B56" w:rsidRDefault="001364FF" w:rsidP="001364FF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370"/>
        </w:tabs>
        <w:spacing w:after="0" w:line="490" w:lineRule="exact"/>
        <w:ind w:left="380" w:right="1300" w:hanging="360"/>
        <w:jc w:val="left"/>
        <w:rPr>
          <w:b w:val="0"/>
          <w:sz w:val="28"/>
          <w:szCs w:val="28"/>
        </w:rPr>
      </w:pPr>
      <w:bookmarkStart w:id="6" w:name="bookmark21"/>
      <w:r w:rsidRPr="00870B56">
        <w:rPr>
          <w:b w:val="0"/>
          <w:sz w:val="28"/>
          <w:szCs w:val="28"/>
        </w:rPr>
        <w:t>Аннотации на программу учебного предмета «Сольное пение» (В.01.УП.02.)</w:t>
      </w:r>
      <w:bookmarkEnd w:id="6"/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36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Структура программы: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265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Цель и задачи предмета.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Требования к уровню освоения содержания предмета.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298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Объем предмета, виды учебной работы и отчетности.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361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Учебно-методическое и информационное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Материально-техническое обеспечение предмета.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289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преподавателям.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390"/>
        </w:tabs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1364FF" w:rsidRPr="00870B56" w:rsidRDefault="001364FF" w:rsidP="001364FF">
      <w:pPr>
        <w:pStyle w:val="3"/>
        <w:numPr>
          <w:ilvl w:val="0"/>
          <w:numId w:val="11"/>
        </w:numPr>
        <w:shd w:val="clear" w:color="auto" w:fill="auto"/>
        <w:tabs>
          <w:tab w:val="left" w:pos="289"/>
        </w:tabs>
        <w:spacing w:after="424"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Перечень основной учебной, методической и нотной литературы</w:t>
      </w:r>
    </w:p>
    <w:p w:rsidR="001364FF" w:rsidRPr="00870B56" w:rsidRDefault="001364FF" w:rsidP="001364FF">
      <w:pPr>
        <w:pStyle w:val="3"/>
        <w:shd w:val="clear" w:color="auto" w:fill="auto"/>
        <w:spacing w:line="475" w:lineRule="exact"/>
        <w:ind w:left="20" w:firstLine="700"/>
        <w:jc w:val="both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Целью предмета является:</w:t>
      </w:r>
    </w:p>
    <w:p w:rsidR="001364FF" w:rsidRPr="00870B56" w:rsidRDefault="001364FF" w:rsidP="001364FF">
      <w:pPr>
        <w:pStyle w:val="3"/>
        <w:shd w:val="clear" w:color="auto" w:fill="auto"/>
        <w:spacing w:line="475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-развитие музыкально-творческих способностей обучающегося на основе приобретенных им знаний, умений и навыков в области музыкального фольклора, а также выявление наиболее способных обучающихся и их дальнейшая подготовка к продолжению музыкального образования в профессиональных учебных заведениях среднего профессионального </w:t>
      </w:r>
      <w:r w:rsidRPr="00870B56">
        <w:rPr>
          <w:b w:val="0"/>
          <w:sz w:val="28"/>
          <w:szCs w:val="28"/>
        </w:rPr>
        <w:lastRenderedPageBreak/>
        <w:t>образования по профилю предмета.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Задачами предмета являются: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мотивации к познанию народных традиций и овладению специфическими чертами народной музыки;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-получение обучающимися необходимых знаний об аутентичных народных традициях и песенной культуре;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-развитие у обучающихся музыкальных способностей (слуха, чувства ритма, музыкальной памяти);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-обучение вокально-певческим навыкам, присущим народной манере исполнения, а также навыкам импровизации.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знать:</w:t>
      </w:r>
      <w:r w:rsidRPr="00870B56">
        <w:rPr>
          <w:b w:val="0"/>
          <w:sz w:val="28"/>
          <w:szCs w:val="28"/>
        </w:rPr>
        <w:t xml:space="preserve"> -начальные основы песенного фольклорного искусства, особенности оформления нотации народной песни, художественно-исполнительские возможности вокального коллектива;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-профессиональную терминологию.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В результате освоения предмета обучающийся должен уметь:</w:t>
      </w:r>
      <w:r w:rsidRPr="00870B56">
        <w:rPr>
          <w:b w:val="0"/>
          <w:sz w:val="28"/>
          <w:szCs w:val="28"/>
        </w:rPr>
        <w:t xml:space="preserve"> -самостоятельно разучивать вокальные партии;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-сценически воплощать народную песню;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-владеть различными манерами пения;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-импровизировать соло.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«Сольное пение»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 - 263 часа, время изучения предмета 1 -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классы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left="20" w:firstLine="70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Обязательная учебная нагрузка обучающегося по предмету «Сольное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пение» при реализации программы «Музыкальный фольклор» со сроком обучения 9 лет - 296 часов, время изучения предмета 1-9 классы.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firstLine="70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«Сольное </w:t>
      </w:r>
      <w:r w:rsidRPr="00870B56">
        <w:rPr>
          <w:b w:val="0"/>
          <w:sz w:val="28"/>
          <w:szCs w:val="28"/>
        </w:rPr>
        <w:lastRenderedPageBreak/>
        <w:t>пение» при реализации программы «Музыкальный фольклор» со сроком обучения 5 лет - 165 часов, время изучения предмета 1-5 классы.</w:t>
      </w:r>
    </w:p>
    <w:p w:rsidR="001364FF" w:rsidRPr="00870B56" w:rsidRDefault="001364FF" w:rsidP="001364FF">
      <w:pPr>
        <w:pStyle w:val="3"/>
        <w:shd w:val="clear" w:color="auto" w:fill="auto"/>
        <w:spacing w:line="480" w:lineRule="exact"/>
        <w:ind w:firstLine="700"/>
        <w:jc w:val="both"/>
        <w:rPr>
          <w:b w:val="0"/>
          <w:sz w:val="28"/>
          <w:szCs w:val="28"/>
        </w:rPr>
        <w:sectPr w:rsidR="001364FF" w:rsidRPr="00870B56" w:rsidSect="001364FF">
          <w:footerReference w:type="default" r:id="rId8"/>
          <w:pgSz w:w="11909" w:h="16838"/>
          <w:pgMar w:top="964" w:right="1264" w:bottom="1430" w:left="1275" w:header="0" w:footer="3" w:gutter="0"/>
          <w:cols w:space="720"/>
          <w:noEndnote/>
          <w:docGrid w:linePitch="360"/>
        </w:sectPr>
      </w:pPr>
      <w:r w:rsidRPr="00870B56">
        <w:rPr>
          <w:b w:val="0"/>
          <w:sz w:val="28"/>
          <w:szCs w:val="28"/>
        </w:rPr>
        <w:t xml:space="preserve">Обязательная учебная нагрузка обучающегося по предмету «Сольное пение» при реализации программы «Музыкальный фольклор» со сроком обучения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 - 198 часов, время изучения предмета 1-6 классы.</w:t>
      </w:r>
    </w:p>
    <w:p w:rsidR="001364FF" w:rsidRPr="00870B56" w:rsidRDefault="001364FF" w:rsidP="001364FF">
      <w:pPr>
        <w:pStyle w:val="3"/>
        <w:shd w:val="clear" w:color="auto" w:fill="auto"/>
        <w:spacing w:line="250" w:lineRule="exact"/>
        <w:ind w:firstLine="0"/>
        <w:jc w:val="righ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Приложение 4.</w:t>
      </w:r>
    </w:p>
    <w:p w:rsidR="001364FF" w:rsidRPr="00870B56" w:rsidRDefault="001364FF" w:rsidP="001364FF">
      <w:pPr>
        <w:pStyle w:val="3"/>
        <w:shd w:val="clear" w:color="auto" w:fill="auto"/>
        <w:tabs>
          <w:tab w:val="left" w:pos="3116"/>
          <w:tab w:val="left" w:pos="6375"/>
        </w:tabs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Система и критерии оценок, используемые при проведении промежуточной и итоговой аттестации результатов освоения обучающимися</w:t>
      </w:r>
      <w:r w:rsidRPr="00870B56">
        <w:rPr>
          <w:b w:val="0"/>
          <w:sz w:val="28"/>
          <w:szCs w:val="28"/>
        </w:rPr>
        <w:tab/>
        <w:t>дополнительной</w:t>
      </w:r>
      <w:r w:rsidRPr="00870B56">
        <w:rPr>
          <w:b w:val="0"/>
          <w:sz w:val="28"/>
          <w:szCs w:val="28"/>
        </w:rPr>
        <w:tab/>
        <w:t>предпрофессиональной</w:t>
      </w:r>
    </w:p>
    <w:p w:rsidR="001364FF" w:rsidRPr="00870B56" w:rsidRDefault="001364FF" w:rsidP="001364FF">
      <w:pPr>
        <w:pStyle w:val="3"/>
        <w:shd w:val="clear" w:color="auto" w:fill="auto"/>
        <w:spacing w:after="296"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общеобразовательной программы «Музыкальный фольклор».</w:t>
      </w:r>
    </w:p>
    <w:p w:rsidR="001364FF" w:rsidRPr="00870B56" w:rsidRDefault="001364FF" w:rsidP="001364FF">
      <w:pPr>
        <w:pStyle w:val="3"/>
        <w:numPr>
          <w:ilvl w:val="0"/>
          <w:numId w:val="12"/>
        </w:numPr>
        <w:shd w:val="clear" w:color="auto" w:fill="auto"/>
        <w:tabs>
          <w:tab w:val="left" w:pos="1162"/>
        </w:tabs>
        <w:spacing w:line="374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Система оценок в рамках промежуточной аттестации предполагает пятибалльную шкалу с использованием плюсов и минусов:</w:t>
      </w:r>
    </w:p>
    <w:p w:rsidR="001364FF" w:rsidRPr="00870B56" w:rsidRDefault="001364FF" w:rsidP="001364FF">
      <w:pPr>
        <w:pStyle w:val="3"/>
        <w:shd w:val="clear" w:color="auto" w:fill="auto"/>
        <w:spacing w:after="443" w:line="250" w:lineRule="exact"/>
        <w:ind w:left="8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”</w:t>
      </w:r>
      <w:r w:rsidRPr="00870B56">
        <w:rPr>
          <w:rStyle w:val="6pt"/>
          <w:sz w:val="28"/>
          <w:szCs w:val="28"/>
        </w:rPr>
        <w:t>5</w:t>
      </w:r>
      <w:r w:rsidRPr="00870B56">
        <w:rPr>
          <w:b w:val="0"/>
          <w:sz w:val="28"/>
          <w:szCs w:val="28"/>
        </w:rPr>
        <w:t>”. ”</w:t>
      </w:r>
      <w:r w:rsidRPr="00870B56">
        <w:rPr>
          <w:rStyle w:val="6pt"/>
          <w:sz w:val="28"/>
          <w:szCs w:val="28"/>
        </w:rPr>
        <w:t>5</w:t>
      </w:r>
      <w:r w:rsidRPr="00870B56">
        <w:rPr>
          <w:b w:val="0"/>
          <w:sz w:val="28"/>
          <w:szCs w:val="28"/>
        </w:rPr>
        <w:t>-”. ”</w:t>
      </w:r>
      <w:r w:rsidRPr="00870B56">
        <w:rPr>
          <w:rStyle w:val="6pt"/>
          <w:sz w:val="28"/>
          <w:szCs w:val="28"/>
        </w:rPr>
        <w:t>4</w:t>
      </w:r>
      <w:r w:rsidRPr="00870B56">
        <w:rPr>
          <w:b w:val="0"/>
          <w:sz w:val="28"/>
          <w:szCs w:val="28"/>
        </w:rPr>
        <w:t>+”. ”4”. ”</w:t>
      </w:r>
      <w:r w:rsidRPr="00870B56">
        <w:rPr>
          <w:rStyle w:val="6pt"/>
          <w:sz w:val="28"/>
          <w:szCs w:val="28"/>
        </w:rPr>
        <w:t>4</w:t>
      </w:r>
      <w:r w:rsidRPr="00870B56">
        <w:rPr>
          <w:b w:val="0"/>
          <w:sz w:val="28"/>
          <w:szCs w:val="28"/>
        </w:rPr>
        <w:t>-”. ”</w:t>
      </w:r>
      <w:r w:rsidRPr="00870B56">
        <w:rPr>
          <w:rStyle w:val="6pt"/>
          <w:sz w:val="28"/>
          <w:szCs w:val="28"/>
        </w:rPr>
        <w:t>3</w:t>
      </w:r>
      <w:r w:rsidRPr="00870B56">
        <w:rPr>
          <w:b w:val="0"/>
          <w:sz w:val="28"/>
          <w:szCs w:val="28"/>
        </w:rPr>
        <w:t>+”. ”</w:t>
      </w:r>
      <w:r w:rsidRPr="00870B56">
        <w:rPr>
          <w:rStyle w:val="6pt"/>
          <w:sz w:val="28"/>
          <w:szCs w:val="28"/>
        </w:rPr>
        <w:t>3</w:t>
      </w:r>
      <w:r w:rsidRPr="00870B56">
        <w:rPr>
          <w:b w:val="0"/>
          <w:sz w:val="28"/>
          <w:szCs w:val="28"/>
        </w:rPr>
        <w:t>”. ”</w:t>
      </w:r>
      <w:r w:rsidRPr="00870B56">
        <w:rPr>
          <w:rStyle w:val="6pt"/>
          <w:sz w:val="28"/>
          <w:szCs w:val="28"/>
        </w:rPr>
        <w:t>3</w:t>
      </w:r>
      <w:r w:rsidRPr="00870B56">
        <w:rPr>
          <w:b w:val="0"/>
          <w:sz w:val="28"/>
          <w:szCs w:val="28"/>
        </w:rPr>
        <w:t>-”. ”</w:t>
      </w:r>
      <w:r w:rsidRPr="00870B56">
        <w:rPr>
          <w:rStyle w:val="6pt"/>
          <w:sz w:val="28"/>
          <w:szCs w:val="28"/>
        </w:rPr>
        <w:t>2</w:t>
      </w:r>
      <w:r w:rsidRPr="00870B56">
        <w:rPr>
          <w:b w:val="0"/>
          <w:sz w:val="28"/>
          <w:szCs w:val="28"/>
        </w:rPr>
        <w:t>”.</w:t>
      </w:r>
    </w:p>
    <w:p w:rsidR="001364FF" w:rsidRPr="00870B56" w:rsidRDefault="001364FF" w:rsidP="001364FF">
      <w:pPr>
        <w:pStyle w:val="3"/>
        <w:numPr>
          <w:ilvl w:val="0"/>
          <w:numId w:val="12"/>
        </w:numPr>
        <w:shd w:val="clear" w:color="auto" w:fill="auto"/>
        <w:tabs>
          <w:tab w:val="left" w:pos="1190"/>
        </w:tabs>
        <w:spacing w:line="374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8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”5” - отлично;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8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”4”- хорошо;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8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”3” - удовлетворительно;</w:t>
      </w:r>
    </w:p>
    <w:p w:rsidR="001364FF" w:rsidRPr="00870B56" w:rsidRDefault="001364FF" w:rsidP="001364FF">
      <w:pPr>
        <w:pStyle w:val="3"/>
        <w:shd w:val="clear" w:color="auto" w:fill="auto"/>
        <w:spacing w:after="300" w:line="370" w:lineRule="exact"/>
        <w:ind w:left="8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”</w:t>
      </w:r>
      <w:r w:rsidRPr="00870B56">
        <w:rPr>
          <w:rStyle w:val="6pt"/>
          <w:sz w:val="28"/>
          <w:szCs w:val="28"/>
        </w:rPr>
        <w:t>2</w:t>
      </w:r>
      <w:r w:rsidRPr="00870B56">
        <w:rPr>
          <w:b w:val="0"/>
          <w:sz w:val="28"/>
          <w:szCs w:val="28"/>
        </w:rPr>
        <w:t>”- неудовлетворительно.</w:t>
      </w:r>
    </w:p>
    <w:p w:rsidR="001364FF" w:rsidRPr="00870B56" w:rsidRDefault="001364FF" w:rsidP="001364FF">
      <w:pPr>
        <w:pStyle w:val="3"/>
        <w:numPr>
          <w:ilvl w:val="0"/>
          <w:numId w:val="12"/>
        </w:numPr>
        <w:shd w:val="clear" w:color="auto" w:fill="auto"/>
        <w:tabs>
          <w:tab w:val="left" w:pos="1196"/>
        </w:tabs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Музыкальное исполнительство.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Учебный предмет Фольклорный ансамбль.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"5" (отлично):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-выступление участников ансамбля может быть названо концертным;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-яркое, экспрессивное выступление;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-блестящая, отточенная вокальная техника;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-безупречные стилевые признаки;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-ансамблевая стройность;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12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-выразительность и убедительность артистического облика в целом; -артистичное поведение на сцене;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-увлечённость исполнением.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"4" (хорошо):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-незначительная нестабильность психологического поведения на сцене; -хорошее,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ансамблевых.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-ансамблевое взаимодействие на хорошем уровне.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"3" (удовлетворительно):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-неустойчивое психологическое состояние на сцене;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-слабое выступление;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-текст исполнен неточно;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-удовлетворительные музыкальные и технические данные, но очевидны серьёзные недостатки звуковедения, вялость или закрепощенность артикуляционного аппарата.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-недостаточность художественного мышления и отсутствие должного слухового контроля;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-ансамблевое взаимодействие на низком уровне.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"2" (неудовлетворительно):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-частые"срывы" и остановки при исполнении;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-очень слабое исполнение, без стремления петь выразительно;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138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-текст исполнен, но с большим количеством разного рода ошибок; -отсутствует ансамблевое взаимодействие.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120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Учебный предмет Музыкальный инструмент.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"5" (отлично):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-артистичное поведение на сцене;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-увлечённость исполнением;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-художественное исполнение средств музыкальной выразительности в соответствии с содержанием музыкального произведения;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-слуховой контроль собственного исполнения;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-корректировка игры при необходимой ситуации;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-свободное владение специфическими технологическими видами исполнения;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-убедительное понимание чувства формы;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-выразительность интонирования;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-единство темпа;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-ясность ритмической пульсации;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-яркое динамическое разнообразие.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"4" (хорошо):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-незначительная нестабильность психологического поведения на сцене; -грамотное понимание формообразования произведения, музыкального языка, средств музыкальной выразительности;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-недостаточный слуховой контроль собственного исполнения;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-стабильность воспроизведения нотного текста;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-выразительность интонирования;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-попытка передачи динамического разнообразия;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-единство темпа.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"3" (удовлетворительно):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-неустойчивое психологическое состояние на сцене;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-формальное прочтение авторского нотного текста без образного осмысления музыки;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-слабый слуховой контроль собственного исполнения;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-ограниченное понимание динамических, аппликатурных, технологических задач;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-темпо-ритмическая неорганизованность;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-слабое реагирование на изменения фактуры, артикуляционных штрихов; -однообразие и монотонность звучания.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"2" (неудовлетворительно):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-частые "срывы" и остановки при исполнении;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-отсутствие слухового контроля собственного исполнения;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-ошибки в воспроизведении нотного текста;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-низкое качество звукоизвлечения и звуковедения;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-отсутствие выразительного интонирования;</w:t>
      </w:r>
    </w:p>
    <w:p w:rsidR="001364FF" w:rsidRPr="00870B56" w:rsidRDefault="001364FF" w:rsidP="001364FF">
      <w:pPr>
        <w:pStyle w:val="3"/>
        <w:shd w:val="clear" w:color="auto" w:fill="auto"/>
        <w:spacing w:after="300"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-метро-ритмическая неустойчивость.</w:t>
      </w:r>
    </w:p>
    <w:p w:rsidR="001364FF" w:rsidRPr="00870B56" w:rsidRDefault="001364FF" w:rsidP="001364FF">
      <w:pPr>
        <w:pStyle w:val="3"/>
        <w:numPr>
          <w:ilvl w:val="0"/>
          <w:numId w:val="12"/>
        </w:numPr>
        <w:shd w:val="clear" w:color="auto" w:fill="auto"/>
        <w:tabs>
          <w:tab w:val="left" w:pos="1201"/>
          <w:tab w:val="left" w:pos="1206"/>
        </w:tabs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Теория и история музыки.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Учебный предмет Сольфеджио.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"5" (отлично):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-вокально-интонационные навыки: чистота интонации; ритмическая точность; синтаксическая осмысленность фразировки; выразительность исполнения; владение навыками пения с листа;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-ритмические навыки: владение навыками вычленения, осмысления и исполнения метроритмических соотношений в изучаемых произведениях; -слуховой анализ и музыкальный диктант: владение навыками осмысленного слухового восприятия законченных музыкальных построений и отдельных элементов музыкальной речи; владение навыками записи прослушанных ритмических и мелодических построений и отдельных элементов музыкальной речи;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-творческие навыки: умение самостоятельно применять полученные знания и умения в творческой деятельности;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-теоретические знания по музыкальной грамоте и элементарной теории музыки в соответствии с программными требованиями.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"4" (хорошо):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-вокально-интонационные навыки: не достаточно чистая интонация; не достаточная ритмическая точность; синтаксическая осмысленность фразировки; выразительность исполнения; не достаточное владение навыками пения с листа;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-ритмические навыки: владение навыками вычленения, осмысления и исполнения метроритмических соотношений в изучаемых произведениях;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-слуховой анализ и музыкальный диктант: владение навыками осмысленного слухового восприятия законченных музыкальных построений и отдельных элементов музыкальной речи; не достаточное владение навыками записи прослушанных ритмических и мелодических построений и отдельных элементов музыкальной речи;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-творческие навыки: умение самостоятельно применять полученные знания и умения в творческой деятельности;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-теоретические знания по музыкальной грамоте и элементарной теории музыки в соответствии с программными требованиями.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"3" (удовлетворительно):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-вокально-интонационные навыки: не точная интонация; не достаточная ритмическая точность; синтаксическая осмысленность фразировки; не достаточная выразительность исполнения; слабое владение навыками пения с листа;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-ритмические навыки: слабое владение навыками вычленения, осмысления и исполнения метроритмических соотношений в изучаемых произведениях; -слуховой анализ и музыкальный диктант: слабое владение навыками осмысленного слухового восприятия законченных музыкальных построений и отдельных элементов музыкальной речи; слабое владение навыками записи прослушанных ритмических и мелодических построений и отдельных элементов музыкальной речи;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-творческие навыки: не умение самостоятельно применять полученные знания и умения в творческой деятельности;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-теоретические знания по музыкальной грамоте и элементарной теории музыки в соответствии с программными требованиями.</w:t>
      </w:r>
    </w:p>
    <w:p w:rsidR="001364FF" w:rsidRPr="00870B56" w:rsidRDefault="001364FF" w:rsidP="001364FF">
      <w:pPr>
        <w:pStyle w:val="70"/>
        <w:shd w:val="clear" w:color="auto" w:fill="auto"/>
        <w:ind w:left="20"/>
        <w:rPr>
          <w:sz w:val="28"/>
          <w:szCs w:val="28"/>
        </w:rPr>
      </w:pPr>
      <w:r w:rsidRPr="00870B56">
        <w:rPr>
          <w:sz w:val="28"/>
          <w:szCs w:val="28"/>
        </w:rPr>
        <w:t>Оценка "2" (неудовлетворительно):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-вокально-интонационные навыки: не точная интонация; ритмическая неточность; отсутствие синтаксической осмысленности фразировки; не выразительное исполнение; не владение навыками пения с листа; -ритмические навыки: не владение навыками вычленения, осмысления и исполнения метроритмических соотношений в изучаемых произведениях; -слуховой анализ и музыкальный диктант: не владение навыками </w:t>
      </w:r>
      <w:r w:rsidRPr="00870B56">
        <w:rPr>
          <w:b w:val="0"/>
          <w:sz w:val="28"/>
          <w:szCs w:val="28"/>
        </w:rPr>
        <w:lastRenderedPageBreak/>
        <w:t>осмысленного слухового восприятия законченных музыкальных построений и отдельных элементов музыкальной речи; не владение навыками записи прослушанных ритмических и мелодических построений и отдельных элементов музыкальной речи;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both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-творческие навыки: не умение самостоятельно применять полученные знания и умения в творческой деятельности;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 соответствие уровня теоретических знаний по музыкальной грамоте и элементарной теории музыки программным требованиям.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left"/>
        <w:rPr>
          <w:b w:val="0"/>
          <w:sz w:val="28"/>
          <w:szCs w:val="28"/>
        </w:rPr>
      </w:pPr>
      <w:r w:rsidRPr="00870B56">
        <w:rPr>
          <w:rStyle w:val="2"/>
          <w:sz w:val="28"/>
          <w:szCs w:val="28"/>
        </w:rPr>
        <w:t>Учебный предмет Музыкальная литература (зарубежная, отечественная).</w:t>
      </w:r>
    </w:p>
    <w:p w:rsidR="001364FF" w:rsidRPr="00870B56" w:rsidRDefault="001364FF" w:rsidP="001364FF">
      <w:pPr>
        <w:pStyle w:val="70"/>
        <w:shd w:val="clear" w:color="auto" w:fill="auto"/>
        <w:ind w:left="20"/>
        <w:jc w:val="left"/>
        <w:rPr>
          <w:sz w:val="28"/>
          <w:szCs w:val="28"/>
        </w:rPr>
      </w:pPr>
      <w:r w:rsidRPr="00870B56">
        <w:rPr>
          <w:sz w:val="28"/>
          <w:szCs w:val="28"/>
        </w:rPr>
        <w:t>Оценка "5" (отлично):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-знание музыкального, исторического и теоретического материала на уровне требований программы;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-владение музыкальной терминологией;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-умение охарактеризовать содержание и выразительные средства музыки. </w:t>
      </w:r>
      <w:r w:rsidRPr="00870B56">
        <w:rPr>
          <w:rStyle w:val="135pt"/>
          <w:sz w:val="28"/>
          <w:szCs w:val="28"/>
        </w:rPr>
        <w:t>Оценка "4" (хорошо):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-знание музыкального, исторического и теоретического материала на уровне требований программы;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-владение музыкальной терминологией;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 достаточное умение охарактеризовать содержание и выразительные средства музыки.</w:t>
      </w:r>
    </w:p>
    <w:p w:rsidR="001364FF" w:rsidRPr="00870B56" w:rsidRDefault="001364FF" w:rsidP="001364FF">
      <w:pPr>
        <w:pStyle w:val="70"/>
        <w:shd w:val="clear" w:color="auto" w:fill="auto"/>
        <w:ind w:left="20"/>
        <w:jc w:val="left"/>
        <w:rPr>
          <w:sz w:val="28"/>
          <w:szCs w:val="28"/>
        </w:rPr>
      </w:pPr>
      <w:r w:rsidRPr="00870B56">
        <w:rPr>
          <w:sz w:val="28"/>
          <w:szCs w:val="28"/>
        </w:rPr>
        <w:t>Оценка "3" (удовлетворительно):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 полные знания музыкального, исторического и теоретического материала;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 уверенное владение музыкальной терминологией;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-слабое умение охарактеризовать содержание и выразительные средства музыки.</w:t>
      </w:r>
    </w:p>
    <w:p w:rsidR="001364FF" w:rsidRPr="00870B56" w:rsidRDefault="001364FF" w:rsidP="001364FF">
      <w:pPr>
        <w:pStyle w:val="70"/>
        <w:shd w:val="clear" w:color="auto" w:fill="auto"/>
        <w:ind w:left="20"/>
        <w:jc w:val="left"/>
        <w:rPr>
          <w:sz w:val="28"/>
          <w:szCs w:val="28"/>
        </w:rPr>
      </w:pPr>
      <w:r w:rsidRPr="00870B56">
        <w:rPr>
          <w:sz w:val="28"/>
          <w:szCs w:val="28"/>
        </w:rPr>
        <w:t>Оценка "2" (неудовлетворительно):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right="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 знание музыкального, исторического и теоретического материала на уровне требований программы;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-не владение музыкальной терминологией;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20" w:firstLine="0"/>
        <w:jc w:val="left"/>
        <w:rPr>
          <w:b w:val="0"/>
          <w:sz w:val="28"/>
          <w:szCs w:val="28"/>
        </w:rPr>
        <w:sectPr w:rsidR="001364FF" w:rsidRPr="00870B56">
          <w:type w:val="continuous"/>
          <w:pgSz w:w="11909" w:h="16838"/>
          <w:pgMar w:top="967" w:right="1282" w:bottom="1524" w:left="1281" w:header="0" w:footer="3" w:gutter="0"/>
          <w:cols w:space="720"/>
          <w:noEndnote/>
          <w:docGrid w:linePitch="360"/>
        </w:sectPr>
      </w:pPr>
      <w:r w:rsidRPr="00870B56">
        <w:rPr>
          <w:b w:val="0"/>
          <w:sz w:val="28"/>
          <w:szCs w:val="28"/>
        </w:rPr>
        <w:t>-не умение охарактеризовать содержание и выразительные средства музыки.</w:t>
      </w:r>
    </w:p>
    <w:p w:rsidR="001364FF" w:rsidRPr="00870B56" w:rsidRDefault="001364FF" w:rsidP="001364FF">
      <w:pPr>
        <w:pStyle w:val="3"/>
        <w:shd w:val="clear" w:color="auto" w:fill="auto"/>
        <w:spacing w:after="156" w:line="250" w:lineRule="exact"/>
        <w:ind w:left="224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>Программы учебных предметов.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Фольклорный ансамбль (ПО.01.УП.01.). Срок освоения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41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Фольклорный ансамбль (ПО.01.УП.01.). Срок освоения 9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36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Фольклорный ансамбль (ПО.01.УП.01.). Срок освоения 5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41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lastRenderedPageBreak/>
        <w:t xml:space="preserve">Программа учебного предмета Фольклорный ансамбль (ПО.01.УП.01.). Срок освоения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31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Музыкальный инструмент (ПО.01.УП.02.). Срок освоения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36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Музыкальный инструмент (ПО.01.УП.02.). Срок освоения 9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36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Музыкальный инструмент (ПО.01.УП.02.). Срок освоения 5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31"/>
        </w:tabs>
        <w:spacing w:line="370" w:lineRule="exact"/>
        <w:ind w:left="360" w:right="84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Музыкальный инструмент (ПО.01.УП.02.). Срок освоения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903"/>
        </w:tabs>
        <w:spacing w:line="370" w:lineRule="exact"/>
        <w:ind w:left="3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Сольфеджио (ПО.02.УП.01.).</w:t>
      </w:r>
    </w:p>
    <w:p w:rsidR="001364FF" w:rsidRPr="00870B56" w:rsidRDefault="001364FF" w:rsidP="001364FF">
      <w:pPr>
        <w:pStyle w:val="3"/>
        <w:shd w:val="clear" w:color="auto" w:fill="auto"/>
        <w:spacing w:line="37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Срок освоения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after="62" w:line="250" w:lineRule="exact"/>
        <w:ind w:left="3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Сольфеджио (ПО.02.УП.01.).</w:t>
      </w:r>
    </w:p>
    <w:p w:rsidR="001364FF" w:rsidRPr="00870B56" w:rsidRDefault="001364FF" w:rsidP="001364FF">
      <w:pPr>
        <w:pStyle w:val="3"/>
        <w:shd w:val="clear" w:color="auto" w:fill="auto"/>
        <w:spacing w:after="72" w:line="25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Срок освоения 9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after="62" w:line="250" w:lineRule="exact"/>
        <w:ind w:left="3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Сольфеджио (ПО.02.УП.01.).</w:t>
      </w:r>
    </w:p>
    <w:p w:rsidR="001364FF" w:rsidRPr="00870B56" w:rsidRDefault="001364FF" w:rsidP="001364FF">
      <w:pPr>
        <w:pStyle w:val="3"/>
        <w:shd w:val="clear" w:color="auto" w:fill="auto"/>
        <w:spacing w:after="72" w:line="25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Срок освоения 5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after="62" w:line="250" w:lineRule="exact"/>
        <w:ind w:left="3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Сольфеджио (ПО.02.УП.01.).</w:t>
      </w:r>
    </w:p>
    <w:p w:rsidR="001364FF" w:rsidRPr="00870B56" w:rsidRDefault="001364FF" w:rsidP="001364FF">
      <w:pPr>
        <w:pStyle w:val="3"/>
        <w:shd w:val="clear" w:color="auto" w:fill="auto"/>
        <w:spacing w:line="250" w:lineRule="exact"/>
        <w:ind w:left="360" w:firstLine="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Срок освоения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line="370" w:lineRule="exact"/>
        <w:ind w:left="360" w:right="2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Народное музыкальное творчество (ПО.02.УП.02.). Срок освоения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(9)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line="370" w:lineRule="exact"/>
        <w:ind w:left="360" w:right="2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Народное музыкальное творчество (ПО.02.УП.02.). Срок освоения 5 (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>)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line="326" w:lineRule="exact"/>
        <w:ind w:left="360" w:right="2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Музыкальная литература (зарубежная, отечественная) (ПО.02.УП.03.). Срок освоения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79"/>
        </w:tabs>
        <w:spacing w:line="374" w:lineRule="exact"/>
        <w:ind w:left="360" w:right="2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Музыкальная литература (зарубежная, отечественная) (ПО.02.УП.03.). Срок освоения 9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line="322" w:lineRule="exact"/>
        <w:ind w:left="360" w:right="2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Музыкальная литература (зарубежная, отечественная) (ПО.02.УП.03.). Срок освоения 5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line="322" w:lineRule="exact"/>
        <w:ind w:left="360" w:right="2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Музыкальная литература (зарубежная, отечественная) (ПО.02.УП.03.). Срок освоения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12"/>
        </w:tabs>
        <w:spacing w:line="374" w:lineRule="exact"/>
        <w:ind w:left="360" w:right="260" w:hanging="34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Фольклорная хореография (В.00.В.01.). Срок освоения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21"/>
        </w:tabs>
        <w:spacing w:line="370" w:lineRule="exact"/>
        <w:ind w:left="360" w:right="8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Фольклорная хореография (В.00.В.01.). Срок освоения 9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21"/>
        </w:tabs>
        <w:spacing w:line="370" w:lineRule="exact"/>
        <w:ind w:left="360" w:right="8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Фольклорная хореография (В.00.В.01.). Срок освоения 5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21"/>
        </w:tabs>
        <w:spacing w:line="370" w:lineRule="exact"/>
        <w:ind w:left="360" w:right="82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Фольклорная хореография (В.00.В.01.). Срок освоения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21"/>
        </w:tabs>
        <w:spacing w:line="37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Сольное пение (В.00.В.02.). Срок </w:t>
      </w:r>
      <w:r w:rsidRPr="00870B56">
        <w:rPr>
          <w:b w:val="0"/>
          <w:sz w:val="28"/>
          <w:szCs w:val="28"/>
        </w:rPr>
        <w:lastRenderedPageBreak/>
        <w:t xml:space="preserve">освоения </w:t>
      </w:r>
      <w:r w:rsidRPr="00870B56">
        <w:rPr>
          <w:rStyle w:val="6pt"/>
          <w:sz w:val="28"/>
          <w:szCs w:val="28"/>
        </w:rPr>
        <w:t>8</w:t>
      </w:r>
      <w:r w:rsidRPr="00870B56">
        <w:rPr>
          <w:b w:val="0"/>
          <w:sz w:val="28"/>
          <w:szCs w:val="28"/>
        </w:rPr>
        <w:t xml:space="preserve">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21"/>
        </w:tabs>
        <w:spacing w:line="37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Сольное пение (В.00.В.02.). Срок освоения 9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21"/>
        </w:tabs>
        <w:spacing w:line="37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>Программа учебного предмета Сольное пение (В.00.В.02.). Срок освоения 5 лет.</w:t>
      </w:r>
    </w:p>
    <w:p w:rsidR="001364FF" w:rsidRPr="00870B56" w:rsidRDefault="001364FF" w:rsidP="001364FF">
      <w:pPr>
        <w:pStyle w:val="3"/>
        <w:numPr>
          <w:ilvl w:val="0"/>
          <w:numId w:val="13"/>
        </w:numPr>
        <w:shd w:val="clear" w:color="auto" w:fill="auto"/>
        <w:tabs>
          <w:tab w:val="left" w:pos="821"/>
        </w:tabs>
        <w:spacing w:line="370" w:lineRule="exact"/>
        <w:ind w:left="360" w:hanging="360"/>
        <w:jc w:val="left"/>
        <w:rPr>
          <w:b w:val="0"/>
          <w:sz w:val="28"/>
          <w:szCs w:val="28"/>
        </w:rPr>
      </w:pPr>
      <w:r w:rsidRPr="00870B56">
        <w:rPr>
          <w:b w:val="0"/>
          <w:sz w:val="28"/>
          <w:szCs w:val="28"/>
        </w:rPr>
        <w:t xml:space="preserve">Программа учебного предмета Сольное пение (В.00.В.02.). Срок освоения </w:t>
      </w:r>
      <w:r w:rsidRPr="00870B56">
        <w:rPr>
          <w:rStyle w:val="6pt"/>
          <w:sz w:val="28"/>
          <w:szCs w:val="28"/>
        </w:rPr>
        <w:t>6</w:t>
      </w:r>
      <w:r w:rsidRPr="00870B56">
        <w:rPr>
          <w:b w:val="0"/>
          <w:sz w:val="28"/>
          <w:szCs w:val="28"/>
        </w:rPr>
        <w:t xml:space="preserve"> лет.</w:t>
      </w:r>
    </w:p>
    <w:p w:rsidR="003B3E7F" w:rsidRDefault="003B3E7F"/>
    <w:sectPr w:rsidR="003B3E7F">
      <w:type w:val="continuous"/>
      <w:pgSz w:w="11909" w:h="16838"/>
      <w:pgMar w:top="967" w:right="1442" w:bottom="1802" w:left="1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A0" w:rsidRDefault="00CD3AA0" w:rsidP="001364FF">
      <w:r>
        <w:separator/>
      </w:r>
    </w:p>
  </w:endnote>
  <w:endnote w:type="continuationSeparator" w:id="0">
    <w:p w:rsidR="00CD3AA0" w:rsidRDefault="00CD3AA0" w:rsidP="0013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56" w:rsidRDefault="001364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6438901</wp:posOffset>
              </wp:positionH>
              <wp:positionV relativeFrom="page">
                <wp:posOffset>9934575</wp:posOffset>
              </wp:positionV>
              <wp:extent cx="257810" cy="232410"/>
              <wp:effectExtent l="0" t="0" r="8890" b="152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B56" w:rsidRDefault="0040613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7F8" w:rsidRPr="009B07F8">
                            <w:rPr>
                              <w:rStyle w:val="a5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7pt;margin-top:782.25pt;width:20.3pt;height:18.3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CUtwIAAKg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" filled="f" stroked="f">
              <v:textbox inset="0,0,0,0">
                <w:txbxContent>
                  <w:p w:rsidR="00870B56" w:rsidRDefault="0040613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7F8" w:rsidRPr="009B07F8">
                      <w:rPr>
                        <w:rStyle w:val="a5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A0" w:rsidRDefault="00CD3AA0" w:rsidP="001364FF">
      <w:r>
        <w:separator/>
      </w:r>
    </w:p>
  </w:footnote>
  <w:footnote w:type="continuationSeparator" w:id="0">
    <w:p w:rsidR="00CD3AA0" w:rsidRDefault="00CD3AA0" w:rsidP="0013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5BBC"/>
    <w:multiLevelType w:val="multilevel"/>
    <w:tmpl w:val="08BEA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B3CFF"/>
    <w:multiLevelType w:val="multilevel"/>
    <w:tmpl w:val="7FB8159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66BE7"/>
    <w:multiLevelType w:val="multilevel"/>
    <w:tmpl w:val="B700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729F2"/>
    <w:multiLevelType w:val="multilevel"/>
    <w:tmpl w:val="B9DCD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F6F7B"/>
    <w:multiLevelType w:val="multilevel"/>
    <w:tmpl w:val="14625DB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01A71"/>
    <w:multiLevelType w:val="multilevel"/>
    <w:tmpl w:val="4F68A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730F20"/>
    <w:multiLevelType w:val="multilevel"/>
    <w:tmpl w:val="F4C86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832C74"/>
    <w:multiLevelType w:val="multilevel"/>
    <w:tmpl w:val="4F12D8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A12F8"/>
    <w:multiLevelType w:val="multilevel"/>
    <w:tmpl w:val="EABCD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D053C1"/>
    <w:multiLevelType w:val="multilevel"/>
    <w:tmpl w:val="DA348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A3492"/>
    <w:multiLevelType w:val="multilevel"/>
    <w:tmpl w:val="1A2A3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894E54"/>
    <w:multiLevelType w:val="multilevel"/>
    <w:tmpl w:val="7C288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203972"/>
    <w:multiLevelType w:val="multilevel"/>
    <w:tmpl w:val="0FAEC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3"/>
    <w:rsid w:val="001364FF"/>
    <w:rsid w:val="00166333"/>
    <w:rsid w:val="002E721F"/>
    <w:rsid w:val="003B3E7F"/>
    <w:rsid w:val="0040613E"/>
    <w:rsid w:val="009B07F8"/>
    <w:rsid w:val="00C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64F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rsid w:val="00136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136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pt">
    <w:name w:val="Основной текст + 6 pt;Не полужирный"/>
    <w:basedOn w:val="a3"/>
    <w:rsid w:val="001364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1364F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1364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1364F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5pt">
    <w:name w:val="Основной текст + 13;5 pt;Не полужирный;Курсив"/>
    <w:basedOn w:val="a3"/>
    <w:rsid w:val="001364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64FF"/>
    <w:pPr>
      <w:shd w:val="clear" w:color="auto" w:fill="FFFFFF"/>
      <w:spacing w:line="293" w:lineRule="exact"/>
      <w:ind w:hanging="1100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1">
    <w:name w:val="Заголовок №3"/>
    <w:basedOn w:val="a"/>
    <w:link w:val="30"/>
    <w:rsid w:val="001364FF"/>
    <w:pPr>
      <w:shd w:val="clear" w:color="auto" w:fill="FFFFFF"/>
      <w:spacing w:after="420" w:line="0" w:lineRule="atLeas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1364F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1364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4F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4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4F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64F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rsid w:val="00136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136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pt">
    <w:name w:val="Основной текст + 6 pt;Не полужирный"/>
    <w:basedOn w:val="a3"/>
    <w:rsid w:val="001364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1364F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1364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1364F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5pt">
    <w:name w:val="Основной текст + 13;5 pt;Не полужирный;Курсив"/>
    <w:basedOn w:val="a3"/>
    <w:rsid w:val="001364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64FF"/>
    <w:pPr>
      <w:shd w:val="clear" w:color="auto" w:fill="FFFFFF"/>
      <w:spacing w:line="293" w:lineRule="exact"/>
      <w:ind w:hanging="1100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1">
    <w:name w:val="Заголовок №3"/>
    <w:basedOn w:val="a"/>
    <w:link w:val="30"/>
    <w:rsid w:val="001364FF"/>
    <w:pPr>
      <w:shd w:val="clear" w:color="auto" w:fill="FFFFFF"/>
      <w:spacing w:after="420" w:line="0" w:lineRule="atLeas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1364F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1364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4F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4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4F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2016-09-01T08:44:00Z</dcterms:created>
  <dcterms:modified xsi:type="dcterms:W3CDTF">2016-09-01T08:44:00Z</dcterms:modified>
</cp:coreProperties>
</file>